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EB0D98" w14:textId="6C21CDF2" w:rsidR="003E3EA5" w:rsidRPr="00446D58" w:rsidRDefault="00446D58" w:rsidP="00446D58">
      <w:pPr>
        <w:pStyle w:val="Title"/>
        <w:rPr>
          <w:sz w:val="22"/>
          <w:szCs w:val="22"/>
        </w:rPr>
      </w:pPr>
      <w:bookmarkStart w:id="0" w:name="_Hlk111033549"/>
      <w:bookmarkStart w:id="1" w:name="_Hlk111033562"/>
      <w:bookmarkStart w:id="2" w:name="_GoBack"/>
      <w:bookmarkEnd w:id="2"/>
      <w:r w:rsidRPr="00446D58">
        <w:rPr>
          <w:sz w:val="22"/>
          <w:szCs w:val="22"/>
        </w:rPr>
        <w:t>VENUE-BASED RISK ASSESSMENT CHECKLIST</w:t>
      </w:r>
      <w:bookmarkEnd w:id="0"/>
      <w:bookmarkEnd w:id="1"/>
    </w:p>
    <w:tbl>
      <w:tblPr>
        <w:tblStyle w:val="TableGrid"/>
        <w:tblpPr w:leftFromText="180" w:rightFromText="180" w:vertAnchor="page" w:horzAnchor="margin" w:tblpXSpec="center" w:tblpY="3254"/>
        <w:tblW w:w="11335" w:type="dxa"/>
        <w:tblLook w:val="04A0" w:firstRow="1" w:lastRow="0" w:firstColumn="1" w:lastColumn="0" w:noHBand="0" w:noVBand="1"/>
        <w:tblCaption w:val=""/>
        <w:tblDescription w:val=""/>
      </w:tblPr>
      <w:tblGrid>
        <w:gridCol w:w="7519"/>
        <w:gridCol w:w="3816"/>
      </w:tblGrid>
      <w:tr w:rsidR="00446D58" w:rsidRPr="00974DC3" w14:paraId="0B40759C" w14:textId="77777777" w:rsidTr="00446D58">
        <w:tc>
          <w:tcPr>
            <w:tcW w:w="7519" w:type="dxa"/>
            <w:tcBorders>
              <w:top w:val="single" w:sz="4" w:space="0" w:color="auto"/>
              <w:left w:val="single" w:sz="4" w:space="0" w:color="auto"/>
              <w:bottom w:val="single" w:sz="4" w:space="0" w:color="auto"/>
              <w:right w:val="single" w:sz="4" w:space="0" w:color="auto"/>
            </w:tcBorders>
            <w:hideMark/>
          </w:tcPr>
          <w:p w14:paraId="038B7214"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u3a Name:</w:t>
            </w:r>
          </w:p>
        </w:tc>
        <w:tc>
          <w:tcPr>
            <w:tcW w:w="3816" w:type="dxa"/>
            <w:tcBorders>
              <w:top w:val="single" w:sz="4" w:space="0" w:color="auto"/>
              <w:left w:val="single" w:sz="4" w:space="0" w:color="auto"/>
              <w:bottom w:val="single" w:sz="4" w:space="0" w:color="auto"/>
              <w:right w:val="single" w:sz="4" w:space="0" w:color="auto"/>
            </w:tcBorders>
            <w:hideMark/>
          </w:tcPr>
          <w:p w14:paraId="17A40AD6" w14:textId="77777777" w:rsidR="00446D58" w:rsidRPr="00974DC3" w:rsidRDefault="00446D58" w:rsidP="00446D58">
            <w:pPr>
              <w:pStyle w:val="Heading2"/>
              <w:numPr>
                <w:ilvl w:val="0"/>
                <w:numId w:val="0"/>
              </w:numPr>
              <w:ind w:left="357" w:hanging="357"/>
              <w:outlineLvl w:val="1"/>
              <w:rPr>
                <w:rFonts w:cs="Arial"/>
                <w:sz w:val="22"/>
                <w:szCs w:val="22"/>
              </w:rPr>
            </w:pPr>
            <w:r w:rsidRPr="00974DC3">
              <w:rPr>
                <w:rFonts w:cs="Arial"/>
                <w:sz w:val="22"/>
                <w:szCs w:val="22"/>
              </w:rPr>
              <w:t>Date:</w:t>
            </w:r>
          </w:p>
        </w:tc>
      </w:tr>
      <w:tr w:rsidR="00446D58" w:rsidRPr="00974DC3" w14:paraId="07315ADB" w14:textId="77777777" w:rsidTr="00446D58">
        <w:tc>
          <w:tcPr>
            <w:tcW w:w="11335" w:type="dxa"/>
            <w:gridSpan w:val="2"/>
            <w:tcBorders>
              <w:top w:val="single" w:sz="4" w:space="0" w:color="auto"/>
              <w:left w:val="single" w:sz="4" w:space="0" w:color="auto"/>
              <w:bottom w:val="single" w:sz="4" w:space="0" w:color="auto"/>
              <w:right w:val="single" w:sz="4" w:space="0" w:color="auto"/>
            </w:tcBorders>
            <w:hideMark/>
          </w:tcPr>
          <w:p w14:paraId="42EC882F" w14:textId="77777777" w:rsidR="00446D58" w:rsidRPr="00974DC3" w:rsidRDefault="00446D58" w:rsidP="00446D58">
            <w:pPr>
              <w:pStyle w:val="Heading2"/>
              <w:numPr>
                <w:ilvl w:val="0"/>
                <w:numId w:val="0"/>
              </w:numPr>
              <w:ind w:left="357" w:hanging="357"/>
              <w:outlineLvl w:val="1"/>
              <w:rPr>
                <w:rFonts w:cs="Arial"/>
                <w:sz w:val="22"/>
                <w:szCs w:val="22"/>
              </w:rPr>
            </w:pPr>
            <w:r w:rsidRPr="00974DC3">
              <w:rPr>
                <w:rFonts w:cs="Arial"/>
                <w:sz w:val="22"/>
                <w:szCs w:val="22"/>
              </w:rPr>
              <w:t>Name of person completing risk assessment checklist:</w:t>
            </w:r>
          </w:p>
        </w:tc>
      </w:tr>
      <w:tr w:rsidR="00446D58" w:rsidRPr="00974DC3" w14:paraId="7511A243" w14:textId="77777777" w:rsidTr="00446D58">
        <w:tc>
          <w:tcPr>
            <w:tcW w:w="11335" w:type="dxa"/>
            <w:gridSpan w:val="2"/>
            <w:tcBorders>
              <w:top w:val="single" w:sz="4" w:space="0" w:color="auto"/>
              <w:left w:val="single" w:sz="4" w:space="0" w:color="auto"/>
              <w:bottom w:val="single" w:sz="4" w:space="0" w:color="auto"/>
              <w:right w:val="single" w:sz="4" w:space="0" w:color="auto"/>
            </w:tcBorders>
            <w:hideMark/>
          </w:tcPr>
          <w:p w14:paraId="0B7726A1"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Interest Group:</w:t>
            </w:r>
          </w:p>
        </w:tc>
      </w:tr>
      <w:tr w:rsidR="00446D58" w:rsidRPr="00974DC3" w14:paraId="28A2BA86" w14:textId="77777777" w:rsidTr="00446D58">
        <w:trPr>
          <w:trHeight w:val="1456"/>
        </w:trPr>
        <w:tc>
          <w:tcPr>
            <w:tcW w:w="11335" w:type="dxa"/>
            <w:gridSpan w:val="2"/>
            <w:tcBorders>
              <w:top w:val="single" w:sz="4" w:space="0" w:color="auto"/>
              <w:left w:val="single" w:sz="4" w:space="0" w:color="auto"/>
              <w:bottom w:val="single" w:sz="4" w:space="0" w:color="auto"/>
              <w:right w:val="single" w:sz="4" w:space="0" w:color="auto"/>
            </w:tcBorders>
            <w:hideMark/>
          </w:tcPr>
          <w:p w14:paraId="408AD1E3"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Description of Activity:</w:t>
            </w:r>
          </w:p>
        </w:tc>
      </w:tr>
    </w:tbl>
    <w:p w14:paraId="6931B426" w14:textId="77777777" w:rsidR="00CD57BB" w:rsidRPr="00974DC3" w:rsidRDefault="00CD57BB" w:rsidP="00CD57BB">
      <w:pPr>
        <w:jc w:val="both"/>
        <w:rPr>
          <w:rFonts w:cs="Arial"/>
          <w:sz w:val="22"/>
          <w:szCs w:val="22"/>
        </w:rPr>
      </w:pPr>
    </w:p>
    <w:p w14:paraId="32D912DC" w14:textId="307548CC" w:rsidR="00CD57BB" w:rsidRPr="00974DC3" w:rsidRDefault="00CD57BB" w:rsidP="00CD57BB">
      <w:pPr>
        <w:jc w:val="both"/>
        <w:rPr>
          <w:rFonts w:cs="Arial"/>
          <w:sz w:val="22"/>
          <w:szCs w:val="22"/>
        </w:rPr>
      </w:pPr>
      <w:r w:rsidRPr="00974DC3">
        <w:rPr>
          <w:rFonts w:cs="Arial"/>
          <w:sz w:val="22"/>
          <w:szCs w:val="22"/>
        </w:rPr>
        <w:t xml:space="preserve">This checklist is to help in the planning for a </w:t>
      </w:r>
      <w:r w:rsidR="005645CF" w:rsidRPr="00974DC3">
        <w:rPr>
          <w:rFonts w:cs="Arial"/>
          <w:sz w:val="22"/>
          <w:szCs w:val="22"/>
        </w:rPr>
        <w:t xml:space="preserve">venue-based activity, such as a community hall. </w:t>
      </w:r>
      <w:r w:rsidRPr="00974DC3">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activity requirements. </w:t>
      </w:r>
    </w:p>
    <w:p w14:paraId="4CB561D4" w14:textId="77777777" w:rsidR="00CD57BB" w:rsidRPr="00974DC3" w:rsidRDefault="00CD57BB" w:rsidP="00CD57BB">
      <w:pPr>
        <w:pStyle w:val="NoSpacing"/>
        <w:rPr>
          <w:rFonts w:ascii="Arial" w:hAnsi="Arial" w:cs="Arial"/>
          <w:sz w:val="22"/>
        </w:rPr>
      </w:pPr>
    </w:p>
    <w:p w14:paraId="6576EF09" w14:textId="479159BB" w:rsidR="00CD57BB" w:rsidRPr="00974DC3" w:rsidRDefault="00CD57BB" w:rsidP="00CD57BB">
      <w:pPr>
        <w:pStyle w:val="NoSpacing"/>
        <w:rPr>
          <w:rFonts w:ascii="Arial" w:hAnsi="Arial" w:cs="Arial"/>
          <w:sz w:val="22"/>
        </w:rPr>
      </w:pPr>
      <w:r w:rsidRPr="00974DC3">
        <w:rPr>
          <w:rFonts w:ascii="Arial" w:eastAsia="Times New Roman" w:hAnsi="Arial" w:cs="Arial"/>
          <w:color w:val="000000"/>
          <w:sz w:val="22"/>
        </w:rPr>
        <w:t xml:space="preserve">Where you identify a particular risk you should note the actions you will take to reduce </w:t>
      </w:r>
      <w:r w:rsidR="00713E6C">
        <w:rPr>
          <w:rFonts w:ascii="Arial" w:eastAsia="Times New Roman" w:hAnsi="Arial" w:cs="Arial"/>
          <w:color w:val="000000"/>
          <w:sz w:val="22"/>
        </w:rPr>
        <w:t>it.</w:t>
      </w:r>
      <w:r w:rsidRPr="00974DC3">
        <w:rPr>
          <w:rFonts w:ascii="Arial" w:eastAsia="Times New Roman" w:hAnsi="Arial" w:cs="Arial"/>
          <w:color w:val="000000"/>
          <w:sz w:val="22"/>
        </w:rPr>
        <w:t xml:space="preserve"> </w:t>
      </w:r>
      <w:r w:rsidRPr="00974DC3">
        <w:rPr>
          <w:rFonts w:ascii="Arial" w:hAnsi="Arial" w:cs="Arial"/>
          <w:sz w:val="22"/>
        </w:rPr>
        <w:t>It’s important to carry out a risk assessment before the activity takes place, and you can always add to this during the activity.</w:t>
      </w:r>
    </w:p>
    <w:p w14:paraId="1052C8E2" w14:textId="77777777" w:rsidR="00E60E1B" w:rsidRPr="00974DC3" w:rsidRDefault="00E60E1B" w:rsidP="00E60E1B">
      <w:pPr>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00E60E1B" w:rsidRPr="00974DC3" w14:paraId="4E0634B1" w14:textId="77777777" w:rsidTr="000C2DEA">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CB6235F" w14:textId="3B778B60" w:rsidR="00E60E1B" w:rsidRPr="00974DC3" w:rsidRDefault="00E60E1B" w:rsidP="008D4214">
            <w:pPr>
              <w:spacing w:line="240" w:lineRule="auto"/>
              <w:rPr>
                <w:rFonts w:eastAsia="Times New Roman" w:cs="Arial"/>
                <w:sz w:val="22"/>
                <w:szCs w:val="22"/>
                <w:lang w:eastAsia="en-GB"/>
              </w:rPr>
            </w:pPr>
            <w:r w:rsidRPr="00974DC3">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42779FA5" w14:textId="77777777" w:rsidR="00E60E1B" w:rsidRPr="00974DC3" w:rsidRDefault="00E60E1B" w:rsidP="008D4214">
            <w:pPr>
              <w:spacing w:line="240" w:lineRule="auto"/>
              <w:jc w:val="center"/>
              <w:rPr>
                <w:rFonts w:eastAsia="Times New Roman" w:cs="Arial"/>
                <w:sz w:val="22"/>
                <w:szCs w:val="22"/>
                <w:lang w:eastAsia="en-GB"/>
              </w:rPr>
            </w:pPr>
            <w:r w:rsidRPr="00974DC3">
              <w:rPr>
                <w:rFonts w:cs="Arial"/>
                <w:sz w:val="22"/>
                <w:szCs w:val="22"/>
              </w:rPr>
              <w:t>Risk Assessment 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2345643" w14:textId="77777777" w:rsidR="00E60E1B" w:rsidRPr="00974DC3" w:rsidRDefault="00E60E1B" w:rsidP="008D4214">
            <w:pPr>
              <w:spacing w:line="240" w:lineRule="auto"/>
              <w:ind w:right="-82"/>
              <w:jc w:val="center"/>
              <w:rPr>
                <w:rFonts w:eastAsia="Times New Roman" w:cs="Arial"/>
                <w:sz w:val="22"/>
                <w:szCs w:val="22"/>
                <w:lang w:eastAsia="en-GB"/>
              </w:rPr>
            </w:pPr>
            <w:r w:rsidRPr="00974DC3">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CDDE93C" w14:textId="77777777" w:rsidR="00E60E1B" w:rsidRPr="00974DC3" w:rsidRDefault="00E60E1B" w:rsidP="008D4214">
            <w:pPr>
              <w:spacing w:line="240" w:lineRule="auto"/>
              <w:ind w:left="-59" w:right="-82"/>
              <w:jc w:val="center"/>
              <w:rPr>
                <w:rFonts w:eastAsia="Times New Roman" w:cs="Arial"/>
                <w:sz w:val="22"/>
                <w:szCs w:val="22"/>
                <w:lang w:eastAsia="en-GB"/>
              </w:rPr>
            </w:pPr>
            <w:r w:rsidRPr="00974DC3">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84972AC" w14:textId="77777777" w:rsidR="00E60E1B" w:rsidRPr="00974DC3" w:rsidRDefault="00E60E1B" w:rsidP="008D4214">
            <w:pPr>
              <w:spacing w:line="240" w:lineRule="auto"/>
              <w:jc w:val="center"/>
              <w:rPr>
                <w:rFonts w:eastAsia="Times New Roman" w:cs="Arial"/>
                <w:sz w:val="22"/>
                <w:szCs w:val="22"/>
                <w:lang w:eastAsia="en-GB"/>
              </w:rPr>
            </w:pPr>
            <w:r w:rsidRPr="00974DC3">
              <w:rPr>
                <w:rFonts w:cs="Arial"/>
                <w:sz w:val="22"/>
                <w:szCs w:val="22"/>
              </w:rPr>
              <w:t>N/A</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C11318" w14:textId="77777777" w:rsidR="00E60E1B" w:rsidRPr="00974DC3" w:rsidRDefault="00E60E1B" w:rsidP="008D4214">
            <w:pPr>
              <w:spacing w:line="240" w:lineRule="auto"/>
              <w:jc w:val="center"/>
              <w:rPr>
                <w:rFonts w:cs="Arial"/>
                <w:sz w:val="22"/>
                <w:szCs w:val="22"/>
              </w:rPr>
            </w:pPr>
            <w:r w:rsidRPr="00974DC3">
              <w:rPr>
                <w:rFonts w:cs="Arial"/>
                <w:sz w:val="22"/>
                <w:szCs w:val="22"/>
              </w:rPr>
              <w:t>If no, what actions will you take to mitigate this risk?</w:t>
            </w:r>
          </w:p>
        </w:tc>
      </w:tr>
      <w:tr w:rsidR="00E60E1B" w:rsidRPr="00974DC3" w14:paraId="24315F27"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F20543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General</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4CEEF1" w14:textId="64542BD5"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Is the area where the u3a activity is taking place in</w:t>
            </w:r>
            <w:r w:rsidR="00F7197B">
              <w:rPr>
                <w:rFonts w:eastAsia="Times New Roman" w:cs="Arial"/>
                <w:sz w:val="22"/>
                <w:szCs w:val="22"/>
                <w:lang w:eastAsia="en-GB"/>
              </w:rPr>
              <w:t xml:space="preserve"> well lit and away from any hazards?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0778FA3" w14:textId="77777777" w:rsidR="00E60E1B" w:rsidRPr="00974DC3" w:rsidRDefault="00E60E1B" w:rsidP="008D4214">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5CE0BE7" w14:textId="77777777" w:rsidR="00E60E1B" w:rsidRPr="00974DC3" w:rsidRDefault="00E60E1B" w:rsidP="008D4214">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AB4C6C" w14:textId="77777777" w:rsidR="00E60E1B" w:rsidRPr="00974DC3" w:rsidRDefault="00E60E1B" w:rsidP="008D4214">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9FB6B6"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635A4198"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1D8F351"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AFB26D2"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floor surfaces in good condition to prevent slips, trips, and falls?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00D0934"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F26CB3B"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E4F913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83C647"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09C4E19E"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8936014"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8D99C6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all walkways kept clear and free from obstruction?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F522402"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D3C65F4"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1FF39E"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D1D429"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53E0DAD1"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103121"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539AAC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there enough seats for all members in attendance?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05AAFA6"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115516"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DFA086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214855"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619C17B5"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4375A2A"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lastRenderedPageBreak/>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A8B0016" w14:textId="50D178C4"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r w:rsidR="00F7197B">
              <w:rPr>
                <w:rFonts w:eastAsia="Times New Roman" w:cs="Arial"/>
                <w:sz w:val="22"/>
                <w:szCs w:val="22"/>
                <w:lang w:eastAsia="en-GB"/>
              </w:rPr>
              <w:t>Has a</w:t>
            </w:r>
            <w:r w:rsidRPr="00974DC3">
              <w:rPr>
                <w:rFonts w:eastAsia="Times New Roman" w:cs="Arial"/>
                <w:sz w:val="22"/>
                <w:szCs w:val="22"/>
                <w:lang w:eastAsia="en-GB"/>
              </w:rPr>
              <w:t xml:space="preserve"> register of members in attendance</w:t>
            </w:r>
            <w:r w:rsidR="00F7197B">
              <w:rPr>
                <w:rFonts w:eastAsia="Times New Roman" w:cs="Arial"/>
                <w:sz w:val="22"/>
                <w:szCs w:val="22"/>
                <w:lang w:eastAsia="en-GB"/>
              </w:rPr>
              <w:t xml:space="preserve"> been taken for fire safety reasons</w:t>
            </w:r>
            <w:r w:rsidRPr="00974DC3">
              <w:rPr>
                <w:rFonts w:eastAsia="Times New Roman" w:cs="Arial"/>
                <w:sz w:val="22"/>
                <w:szCs w:val="22"/>
                <w:lang w:eastAsia="en-GB"/>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18F052A"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6C5E670"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2629C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1DC85B" w14:textId="7261EF21" w:rsidR="00E60E1B" w:rsidRPr="00974DC3" w:rsidRDefault="00E60E1B" w:rsidP="008D4214">
            <w:pPr>
              <w:spacing w:line="240" w:lineRule="auto"/>
              <w:rPr>
                <w:rFonts w:eastAsia="Times New Roman" w:cs="Arial"/>
                <w:sz w:val="22"/>
                <w:szCs w:val="22"/>
                <w:lang w:eastAsia="en-GB"/>
              </w:rPr>
            </w:pPr>
          </w:p>
        </w:tc>
      </w:tr>
      <w:tr w:rsidR="00974DC3" w:rsidRPr="00974DC3" w14:paraId="55E1DD3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998F6D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Electrical</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438F5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Have you made sure there are no trailing leads or cables?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6DFF87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4CD07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2E6452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F73CBD"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6DF2FE6"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4F0C73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418992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 use of socket adapters (e.g., extension leads) per socket kept to an absolute minimum to prevent overloading?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EB90C4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C1974E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7A5E18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B1486"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3731B928"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B3D4E8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F9EE2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xml:space="preserve">Have all cables been inspected to ensure they are intact and safe for use?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4312919"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D029E5D"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882406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EDC1D4"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C48DA24"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9916E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10FD6C2" w14:textId="531C2583"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xml:space="preserve">If the venue requires PAT testing, </w:t>
            </w:r>
            <w:r w:rsidR="00C37E5A">
              <w:rPr>
                <w:rFonts w:eastAsia="Times New Roman" w:cs="Arial"/>
                <w:sz w:val="22"/>
                <w:szCs w:val="22"/>
                <w:lang w:eastAsia="en-GB"/>
              </w:rPr>
              <w:t>has equipment been PAT tested?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7AEB79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4C58035"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7D44A1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462C4B12" w14:textId="79D7F890" w:rsidR="00974DC3" w:rsidRPr="00974DC3" w:rsidRDefault="00974DC3" w:rsidP="003B156A">
            <w:pPr>
              <w:spacing w:line="240" w:lineRule="auto"/>
              <w:rPr>
                <w:rFonts w:eastAsia="Times New Roman" w:cs="Arial"/>
                <w:sz w:val="22"/>
                <w:szCs w:val="22"/>
                <w:lang w:eastAsia="en-GB"/>
              </w:rPr>
            </w:pPr>
          </w:p>
        </w:tc>
      </w:tr>
      <w:tr w:rsidR="00974DC3" w:rsidRPr="00974DC3" w14:paraId="57B1557E" w14:textId="77777777" w:rsidTr="003B156A">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E56070"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C89B63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929B471"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Fire Safety</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92D6EAB" w14:textId="6D67B4AE"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all fire exit and escape routes, fire alarm points and fire-fighting equipment clearly visible, unobstructed and appropriately indicated?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EFB8F95"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3C00B76"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84A0E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CD0F9"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0E6B6FD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218E44" w14:textId="77777777" w:rsidR="00974DC3" w:rsidRPr="00974DC3" w:rsidRDefault="00974DC3" w:rsidP="003B156A">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45B987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Have members been informed of safety procedures, including where to congregate in the event of a fire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F45423" w14:textId="77777777" w:rsidR="00974DC3" w:rsidRPr="00974DC3" w:rsidRDefault="00974DC3" w:rsidP="003B156A">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4C8CD1" w14:textId="77777777" w:rsidR="00974DC3" w:rsidRPr="00974DC3" w:rsidRDefault="00974DC3" w:rsidP="003B156A">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C3206A" w14:textId="77777777" w:rsidR="00974DC3" w:rsidRPr="00974DC3" w:rsidRDefault="00974DC3" w:rsidP="003B156A">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BF7154"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DEAF4B7"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AF750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28B401"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working smoke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C8E61E1"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D4DD492"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E0CB1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DC1A56"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33DBA23C"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BACF0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EA5CC8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working carbon monoxide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9A4810E"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F7D57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C53F3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1662DD"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1A8194B4"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BEBAB7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1ED67D"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all smoke and fire stop doors kept closed when not in use, and never wedged open (except doors on magnetic catches linked to the fire alarm system)?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1771D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765B3C"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96CD6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521878"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DE83CC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32807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76AB6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appropriate procedures in place to assist disabled members who may be present during a fire evacuation?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79B1A9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57C9D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E79679"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1D84777A"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5D14672" w14:textId="77777777" w:rsidTr="003B156A">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170F76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00974DC3" w:rsidRPr="00974DC3" w14:paraId="4B0AD35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887D8B"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Equipment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74540B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Do you have a lockable and secure area to store u3a equipment,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CFC89A"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C4F90E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3773A19"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6FFCA9CB"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AB31F0A" w14:textId="77777777" w:rsidTr="003B156A">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95AC7E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00974DC3" w:rsidRPr="00974DC3" w14:paraId="05BA52B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BA98E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lastRenderedPageBreak/>
              <w:t>Wellbeing</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587A5D5"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refreshments available to members? (e.g., water, tea)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F1E220"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7CC84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71D3AB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626B47"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63C05A96"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805159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1A488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first aid box that is checked regularly and has been stocked?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5C4000"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10103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4C2F55"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C09FD3" w14:textId="77777777" w:rsidR="00974DC3" w:rsidRPr="00974DC3" w:rsidRDefault="00974DC3" w:rsidP="003B156A">
            <w:pPr>
              <w:spacing w:line="240" w:lineRule="auto"/>
              <w:rPr>
                <w:rFonts w:eastAsia="Times New Roman" w:cs="Arial"/>
                <w:sz w:val="22"/>
                <w:szCs w:val="22"/>
                <w:lang w:eastAsia="en-GB"/>
              </w:rPr>
            </w:pPr>
          </w:p>
        </w:tc>
      </w:tr>
    </w:tbl>
    <w:p w14:paraId="4AF56E4F" w14:textId="77777777" w:rsidR="00CD57BB" w:rsidRPr="00974DC3" w:rsidRDefault="00CD57BB" w:rsidP="00E60E1B">
      <w:pPr>
        <w:rPr>
          <w:rFonts w:cs="Arial"/>
          <w:sz w:val="22"/>
          <w:szCs w:val="22"/>
        </w:rPr>
      </w:pPr>
    </w:p>
    <w:p w14:paraId="68AC1902" w14:textId="77777777" w:rsidR="00E60E1B" w:rsidRPr="00974DC3" w:rsidRDefault="00E60E1B" w:rsidP="00E60E1B">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E60E1B" w:rsidRPr="00974DC3" w14:paraId="14C549B4" w14:textId="77777777" w:rsidTr="000C2DEA">
        <w:tc>
          <w:tcPr>
            <w:tcW w:w="5656" w:type="dxa"/>
          </w:tcPr>
          <w:p w14:paraId="2D485232" w14:textId="77777777" w:rsidR="00E60E1B" w:rsidRPr="00974DC3" w:rsidRDefault="00E60E1B" w:rsidP="008D4214">
            <w:pPr>
              <w:rPr>
                <w:rFonts w:cs="Arial"/>
                <w:sz w:val="22"/>
              </w:rPr>
            </w:pPr>
            <w:r w:rsidRPr="00974DC3">
              <w:rPr>
                <w:rFonts w:cs="Arial"/>
                <w:sz w:val="22"/>
              </w:rPr>
              <w:t>Other identified risks:</w:t>
            </w:r>
          </w:p>
        </w:tc>
        <w:tc>
          <w:tcPr>
            <w:tcW w:w="5685" w:type="dxa"/>
          </w:tcPr>
          <w:p w14:paraId="4A86144A" w14:textId="77777777" w:rsidR="00E60E1B" w:rsidRPr="00974DC3" w:rsidRDefault="00E60E1B" w:rsidP="008D4214">
            <w:pPr>
              <w:rPr>
                <w:rFonts w:cs="Arial"/>
                <w:sz w:val="22"/>
              </w:rPr>
            </w:pPr>
            <w:r w:rsidRPr="00974DC3">
              <w:rPr>
                <w:rFonts w:cs="Arial"/>
                <w:sz w:val="22"/>
              </w:rPr>
              <w:t>What will you do to mitigate these risks?</w:t>
            </w:r>
          </w:p>
        </w:tc>
      </w:tr>
      <w:tr w:rsidR="00E60E1B" w:rsidRPr="00974DC3" w14:paraId="0B2A8411" w14:textId="77777777" w:rsidTr="000C2DEA">
        <w:trPr>
          <w:trHeight w:val="1133"/>
        </w:trPr>
        <w:tc>
          <w:tcPr>
            <w:tcW w:w="5656" w:type="dxa"/>
          </w:tcPr>
          <w:p w14:paraId="6FA94AAA" w14:textId="77777777" w:rsidR="00E60E1B" w:rsidRPr="00974DC3" w:rsidRDefault="00E60E1B" w:rsidP="008D4214">
            <w:pPr>
              <w:rPr>
                <w:rFonts w:cs="Arial"/>
                <w:sz w:val="22"/>
              </w:rPr>
            </w:pPr>
          </w:p>
        </w:tc>
        <w:tc>
          <w:tcPr>
            <w:tcW w:w="5685" w:type="dxa"/>
          </w:tcPr>
          <w:p w14:paraId="4CA25883" w14:textId="77777777" w:rsidR="00E60E1B" w:rsidRPr="00974DC3" w:rsidRDefault="00E60E1B" w:rsidP="008D4214">
            <w:pPr>
              <w:rPr>
                <w:rFonts w:cs="Arial"/>
                <w:sz w:val="22"/>
              </w:rPr>
            </w:pPr>
          </w:p>
        </w:tc>
      </w:tr>
      <w:tr w:rsidR="00E60E1B" w:rsidRPr="00974DC3" w14:paraId="6006F9D6" w14:textId="77777777" w:rsidTr="000C2DEA">
        <w:trPr>
          <w:trHeight w:val="1133"/>
        </w:trPr>
        <w:tc>
          <w:tcPr>
            <w:tcW w:w="5656" w:type="dxa"/>
          </w:tcPr>
          <w:p w14:paraId="791937EB" w14:textId="77777777" w:rsidR="00E60E1B" w:rsidRPr="00974DC3" w:rsidRDefault="00E60E1B" w:rsidP="008D4214">
            <w:pPr>
              <w:rPr>
                <w:rFonts w:cs="Arial"/>
                <w:sz w:val="22"/>
              </w:rPr>
            </w:pPr>
          </w:p>
        </w:tc>
        <w:tc>
          <w:tcPr>
            <w:tcW w:w="5685" w:type="dxa"/>
          </w:tcPr>
          <w:p w14:paraId="578337F8" w14:textId="77777777" w:rsidR="00E60E1B" w:rsidRPr="00974DC3" w:rsidRDefault="00E60E1B" w:rsidP="008D4214">
            <w:pPr>
              <w:rPr>
                <w:rFonts w:cs="Arial"/>
                <w:sz w:val="22"/>
              </w:rPr>
            </w:pPr>
          </w:p>
        </w:tc>
      </w:tr>
      <w:tr w:rsidR="00E60E1B" w:rsidRPr="00974DC3" w14:paraId="2032A07B" w14:textId="77777777" w:rsidTr="000C2DEA">
        <w:trPr>
          <w:trHeight w:val="1133"/>
        </w:trPr>
        <w:tc>
          <w:tcPr>
            <w:tcW w:w="5656" w:type="dxa"/>
          </w:tcPr>
          <w:p w14:paraId="06AB714B" w14:textId="77777777" w:rsidR="00E60E1B" w:rsidRPr="00974DC3" w:rsidRDefault="00E60E1B" w:rsidP="008D4214">
            <w:pPr>
              <w:rPr>
                <w:rFonts w:cs="Arial"/>
                <w:sz w:val="22"/>
              </w:rPr>
            </w:pPr>
          </w:p>
        </w:tc>
        <w:tc>
          <w:tcPr>
            <w:tcW w:w="5685" w:type="dxa"/>
          </w:tcPr>
          <w:p w14:paraId="7A2608F5" w14:textId="77777777" w:rsidR="00E60E1B" w:rsidRPr="00974DC3" w:rsidRDefault="00E60E1B" w:rsidP="008D4214">
            <w:pPr>
              <w:rPr>
                <w:rFonts w:cs="Arial"/>
                <w:sz w:val="22"/>
              </w:rPr>
            </w:pPr>
          </w:p>
        </w:tc>
      </w:tr>
      <w:tr w:rsidR="00CD57BB" w:rsidRPr="00974DC3" w14:paraId="7E2A1319" w14:textId="77777777" w:rsidTr="000C2DEA">
        <w:trPr>
          <w:trHeight w:val="1133"/>
        </w:trPr>
        <w:tc>
          <w:tcPr>
            <w:tcW w:w="5656" w:type="dxa"/>
          </w:tcPr>
          <w:p w14:paraId="5CF17DB8" w14:textId="77777777" w:rsidR="00CD57BB" w:rsidRPr="00974DC3" w:rsidRDefault="00CD57BB" w:rsidP="008D4214">
            <w:pPr>
              <w:rPr>
                <w:rFonts w:cs="Arial"/>
                <w:sz w:val="22"/>
              </w:rPr>
            </w:pPr>
          </w:p>
        </w:tc>
        <w:tc>
          <w:tcPr>
            <w:tcW w:w="5685" w:type="dxa"/>
          </w:tcPr>
          <w:p w14:paraId="3770D1B6" w14:textId="77777777" w:rsidR="00CD57BB" w:rsidRPr="00974DC3" w:rsidRDefault="00CD57BB" w:rsidP="008D4214">
            <w:pPr>
              <w:rPr>
                <w:rFonts w:cs="Arial"/>
                <w:sz w:val="22"/>
              </w:rPr>
            </w:pPr>
          </w:p>
        </w:tc>
      </w:tr>
      <w:tr w:rsidR="00CD57BB" w:rsidRPr="00974DC3" w14:paraId="40154E26" w14:textId="77777777" w:rsidTr="000C2DEA">
        <w:trPr>
          <w:trHeight w:val="1133"/>
        </w:trPr>
        <w:tc>
          <w:tcPr>
            <w:tcW w:w="5656" w:type="dxa"/>
          </w:tcPr>
          <w:p w14:paraId="5F7F9503" w14:textId="77777777" w:rsidR="00CD57BB" w:rsidRPr="00974DC3" w:rsidRDefault="00CD57BB" w:rsidP="008D4214">
            <w:pPr>
              <w:rPr>
                <w:rFonts w:cs="Arial"/>
                <w:sz w:val="22"/>
              </w:rPr>
            </w:pPr>
          </w:p>
        </w:tc>
        <w:tc>
          <w:tcPr>
            <w:tcW w:w="5685" w:type="dxa"/>
          </w:tcPr>
          <w:p w14:paraId="3C8471FA" w14:textId="77777777" w:rsidR="00CD57BB" w:rsidRPr="00974DC3" w:rsidRDefault="00CD57BB" w:rsidP="008D4214">
            <w:pPr>
              <w:rPr>
                <w:rFonts w:cs="Arial"/>
                <w:sz w:val="22"/>
              </w:rPr>
            </w:pPr>
          </w:p>
        </w:tc>
      </w:tr>
      <w:tr w:rsidR="00CD57BB" w:rsidRPr="00974DC3" w14:paraId="691C8CB2" w14:textId="77777777" w:rsidTr="000C2DEA">
        <w:trPr>
          <w:trHeight w:val="1133"/>
        </w:trPr>
        <w:tc>
          <w:tcPr>
            <w:tcW w:w="5656" w:type="dxa"/>
          </w:tcPr>
          <w:p w14:paraId="3B5A3DEE" w14:textId="77777777" w:rsidR="00CD57BB" w:rsidRPr="00974DC3" w:rsidRDefault="00CD57BB" w:rsidP="008D4214">
            <w:pPr>
              <w:rPr>
                <w:rFonts w:cs="Arial"/>
                <w:sz w:val="22"/>
              </w:rPr>
            </w:pPr>
          </w:p>
        </w:tc>
        <w:tc>
          <w:tcPr>
            <w:tcW w:w="5685" w:type="dxa"/>
          </w:tcPr>
          <w:p w14:paraId="10069F5E" w14:textId="77777777" w:rsidR="00CD57BB" w:rsidRPr="00974DC3" w:rsidRDefault="00CD57BB" w:rsidP="008D4214">
            <w:pPr>
              <w:rPr>
                <w:rFonts w:cs="Arial"/>
                <w:sz w:val="22"/>
              </w:rPr>
            </w:pPr>
          </w:p>
        </w:tc>
      </w:tr>
    </w:tbl>
    <w:p w14:paraId="151AD69A" w14:textId="41A798AE" w:rsidR="00E60E1B" w:rsidRPr="00974DC3" w:rsidRDefault="00E60E1B">
      <w:pPr>
        <w:rPr>
          <w:rFonts w:cs="Arial"/>
          <w:sz w:val="22"/>
          <w:szCs w:val="22"/>
        </w:rPr>
      </w:pPr>
    </w:p>
    <w:p w14:paraId="559910AB" w14:textId="6C215892" w:rsidR="00E60E1B" w:rsidRPr="00974DC3" w:rsidRDefault="00E60E1B">
      <w:pPr>
        <w:rPr>
          <w:rFonts w:cs="Arial"/>
          <w:sz w:val="22"/>
          <w:szCs w:val="22"/>
        </w:rPr>
      </w:pPr>
    </w:p>
    <w:p w14:paraId="431B8D63" w14:textId="7AD0BC4E" w:rsidR="00E60E1B" w:rsidRDefault="00E60E1B">
      <w:pPr>
        <w:rPr>
          <w:rFonts w:cs="Arial"/>
          <w:sz w:val="22"/>
          <w:szCs w:val="22"/>
        </w:rPr>
      </w:pPr>
    </w:p>
    <w:p w14:paraId="34D4FB6A" w14:textId="69BDEDBE" w:rsidR="00C37E5A" w:rsidRDefault="00C37E5A">
      <w:pPr>
        <w:rPr>
          <w:rFonts w:cs="Arial"/>
          <w:sz w:val="22"/>
          <w:szCs w:val="22"/>
        </w:rPr>
      </w:pPr>
    </w:p>
    <w:p w14:paraId="365682DE" w14:textId="2FE74741" w:rsidR="00C37E5A" w:rsidRDefault="00C37E5A">
      <w:pPr>
        <w:rPr>
          <w:rFonts w:cs="Arial"/>
          <w:sz w:val="22"/>
          <w:szCs w:val="22"/>
        </w:rPr>
      </w:pPr>
    </w:p>
    <w:p w14:paraId="56A562D3" w14:textId="21CD2D2B" w:rsidR="00C37E5A" w:rsidRDefault="00C37E5A">
      <w:pPr>
        <w:rPr>
          <w:rFonts w:cs="Arial"/>
          <w:sz w:val="22"/>
          <w:szCs w:val="22"/>
        </w:rPr>
      </w:pPr>
    </w:p>
    <w:p w14:paraId="574A8F67" w14:textId="626C58E1" w:rsidR="00C37E5A" w:rsidRDefault="00C37E5A">
      <w:pPr>
        <w:rPr>
          <w:rFonts w:cs="Arial"/>
          <w:sz w:val="22"/>
          <w:szCs w:val="22"/>
        </w:rPr>
      </w:pPr>
    </w:p>
    <w:p w14:paraId="719A903E" w14:textId="519C98ED" w:rsidR="00C37E5A" w:rsidRDefault="00C37E5A">
      <w:pPr>
        <w:rPr>
          <w:rFonts w:cs="Arial"/>
          <w:sz w:val="22"/>
          <w:szCs w:val="22"/>
        </w:rPr>
      </w:pPr>
    </w:p>
    <w:p w14:paraId="7FA3A66B" w14:textId="44344D68" w:rsidR="00C37E5A" w:rsidRDefault="00C37E5A">
      <w:pPr>
        <w:rPr>
          <w:rFonts w:cs="Arial"/>
          <w:sz w:val="22"/>
          <w:szCs w:val="22"/>
        </w:rPr>
      </w:pPr>
    </w:p>
    <w:p w14:paraId="258A7669" w14:textId="4BED55A3" w:rsidR="00C37E5A" w:rsidRDefault="00C37E5A">
      <w:pPr>
        <w:rPr>
          <w:rFonts w:cs="Arial"/>
          <w:sz w:val="22"/>
          <w:szCs w:val="22"/>
        </w:rPr>
      </w:pPr>
    </w:p>
    <w:p w14:paraId="6AFB3098" w14:textId="41842404" w:rsidR="00C37E5A" w:rsidRDefault="00C37E5A">
      <w:pPr>
        <w:rPr>
          <w:rFonts w:cs="Arial"/>
          <w:sz w:val="22"/>
          <w:szCs w:val="22"/>
        </w:rPr>
      </w:pPr>
    </w:p>
    <w:p w14:paraId="05667D68" w14:textId="47E5AAFD" w:rsidR="00C37E5A" w:rsidRDefault="00C37E5A">
      <w:pPr>
        <w:rPr>
          <w:rFonts w:cs="Arial"/>
          <w:sz w:val="22"/>
          <w:szCs w:val="22"/>
        </w:rPr>
      </w:pPr>
    </w:p>
    <w:p w14:paraId="50DD8C31" w14:textId="5E581D4C" w:rsidR="00C37E5A" w:rsidRDefault="00C37E5A">
      <w:pPr>
        <w:rPr>
          <w:rFonts w:cs="Arial"/>
          <w:sz w:val="22"/>
          <w:szCs w:val="22"/>
        </w:rPr>
      </w:pPr>
    </w:p>
    <w:p w14:paraId="2E6CC387" w14:textId="77777777" w:rsidR="00C37E5A" w:rsidRPr="00974DC3" w:rsidRDefault="00C37E5A">
      <w:pPr>
        <w:rPr>
          <w:rFonts w:cs="Arial"/>
          <w:sz w:val="22"/>
          <w:szCs w:val="22"/>
        </w:rPr>
      </w:pPr>
    </w:p>
    <w:p w14:paraId="4C78C6CA" w14:textId="506F17A3" w:rsidR="00E60E1B" w:rsidRPr="00974DC3" w:rsidRDefault="00E60E1B">
      <w:pPr>
        <w:rPr>
          <w:rFonts w:cs="Arial"/>
          <w:sz w:val="22"/>
          <w:szCs w:val="22"/>
        </w:rPr>
      </w:pPr>
    </w:p>
    <w:p w14:paraId="50EAA367" w14:textId="77777777" w:rsidR="00E60E1B" w:rsidRPr="00974DC3" w:rsidRDefault="00E60E1B">
      <w:pPr>
        <w:rPr>
          <w:rFonts w:cs="Arial"/>
          <w:sz w:val="22"/>
          <w:szCs w:val="22"/>
        </w:rPr>
      </w:pPr>
    </w:p>
    <w:p w14:paraId="2366CFAE" w14:textId="77777777" w:rsidR="00E60E1B" w:rsidRPr="00974DC3" w:rsidRDefault="00E60E1B" w:rsidP="00E60E1B">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1F0502" w:rsidRPr="00E9680E" w14:paraId="00D0A3CE"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4FF41EC5" w14:textId="77777777" w:rsidR="001F0502" w:rsidRPr="00E9680E" w:rsidRDefault="001F0502"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63F2F45A" wp14:editId="7A950C37">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634D4C12" w14:textId="3B787407" w:rsidR="001F0502" w:rsidRPr="001C07E9" w:rsidRDefault="001F0502"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Venue Based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276C4CF2" w14:textId="77777777" w:rsidR="001F0502" w:rsidRPr="00E9680E" w:rsidRDefault="001F0502"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1F0502" w:rsidRPr="00E9680E" w14:paraId="343A5E5E"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28B8AD"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41B072"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4B1AE46C"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61B9E95C"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1F0502" w:rsidRPr="00E9680E" w14:paraId="12C3286F"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3E42FDDC"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2B11C63A"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3EE68B9"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4C347040" w14:textId="77777777" w:rsidR="001F0502" w:rsidRPr="003916D2" w:rsidRDefault="001F050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2D8FFEF9" w14:textId="398E06BA" w:rsidR="003F2545" w:rsidRPr="00974DC3" w:rsidRDefault="003F2545" w:rsidP="003F2545">
      <w:pPr>
        <w:rPr>
          <w:rFonts w:cs="Arial"/>
          <w:sz w:val="22"/>
          <w:szCs w:val="22"/>
        </w:rPr>
      </w:pPr>
    </w:p>
    <w:sectPr w:rsidR="003F2545" w:rsidRPr="00974DC3" w:rsidSect="007423A3">
      <w:headerReference w:type="default" r:id="rId12"/>
      <w:footerReference w:type="even" r:id="rId13"/>
      <w:footerReference w:type="default" r:id="rId14"/>
      <w:pgSz w:w="11900" w:h="16840"/>
      <w:pgMar w:top="2269"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F178C" w14:textId="77777777" w:rsidR="00472632" w:rsidRDefault="00472632" w:rsidP="008432C3">
      <w:pPr>
        <w:spacing w:line="240" w:lineRule="auto"/>
      </w:pPr>
      <w:r>
        <w:separator/>
      </w:r>
    </w:p>
  </w:endnote>
  <w:endnote w:type="continuationSeparator" w:id="0">
    <w:p w14:paraId="7A772AB5" w14:textId="77777777" w:rsidR="00472632" w:rsidRDefault="00472632"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1C4BA4">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CB8B8BA"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B5990" w14:textId="77777777" w:rsidR="00472632" w:rsidRDefault="00472632" w:rsidP="008432C3">
      <w:pPr>
        <w:spacing w:line="240" w:lineRule="auto"/>
      </w:pPr>
      <w:r>
        <w:separator/>
      </w:r>
    </w:p>
  </w:footnote>
  <w:footnote w:type="continuationSeparator" w:id="0">
    <w:p w14:paraId="637686FD" w14:textId="77777777" w:rsidR="00472632" w:rsidRDefault="00472632"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2DEA"/>
    <w:rsid w:val="000C368B"/>
    <w:rsid w:val="000C5C9E"/>
    <w:rsid w:val="000C648D"/>
    <w:rsid w:val="000F5D74"/>
    <w:rsid w:val="00101F6B"/>
    <w:rsid w:val="00147D95"/>
    <w:rsid w:val="00154F9D"/>
    <w:rsid w:val="00180055"/>
    <w:rsid w:val="00185104"/>
    <w:rsid w:val="001B2179"/>
    <w:rsid w:val="001B7C86"/>
    <w:rsid w:val="001C4BA4"/>
    <w:rsid w:val="001D406F"/>
    <w:rsid w:val="001E00C3"/>
    <w:rsid w:val="001E55E7"/>
    <w:rsid w:val="001F0502"/>
    <w:rsid w:val="00205F65"/>
    <w:rsid w:val="002503F7"/>
    <w:rsid w:val="00261F11"/>
    <w:rsid w:val="00287164"/>
    <w:rsid w:val="002957C7"/>
    <w:rsid w:val="002A6D75"/>
    <w:rsid w:val="002B7231"/>
    <w:rsid w:val="002C7C04"/>
    <w:rsid w:val="002E31E7"/>
    <w:rsid w:val="002E673B"/>
    <w:rsid w:val="002F750C"/>
    <w:rsid w:val="00321453"/>
    <w:rsid w:val="003610B7"/>
    <w:rsid w:val="003A2E0C"/>
    <w:rsid w:val="003C686F"/>
    <w:rsid w:val="003D42E3"/>
    <w:rsid w:val="003E3EA5"/>
    <w:rsid w:val="003E419A"/>
    <w:rsid w:val="003E4D34"/>
    <w:rsid w:val="003F2545"/>
    <w:rsid w:val="00416CD2"/>
    <w:rsid w:val="00424472"/>
    <w:rsid w:val="00446D58"/>
    <w:rsid w:val="00472632"/>
    <w:rsid w:val="0055455C"/>
    <w:rsid w:val="005645CF"/>
    <w:rsid w:val="0057179A"/>
    <w:rsid w:val="00571B18"/>
    <w:rsid w:val="0057723F"/>
    <w:rsid w:val="005B5439"/>
    <w:rsid w:val="005C2691"/>
    <w:rsid w:val="005F1E72"/>
    <w:rsid w:val="006149E5"/>
    <w:rsid w:val="00624851"/>
    <w:rsid w:val="00632333"/>
    <w:rsid w:val="00634C85"/>
    <w:rsid w:val="006457A1"/>
    <w:rsid w:val="00654E67"/>
    <w:rsid w:val="00674910"/>
    <w:rsid w:val="006801EA"/>
    <w:rsid w:val="0068061F"/>
    <w:rsid w:val="00695598"/>
    <w:rsid w:val="0069779A"/>
    <w:rsid w:val="006B327E"/>
    <w:rsid w:val="006D1DA4"/>
    <w:rsid w:val="006D5F55"/>
    <w:rsid w:val="0070624F"/>
    <w:rsid w:val="00713E6C"/>
    <w:rsid w:val="00735991"/>
    <w:rsid w:val="007423A3"/>
    <w:rsid w:val="00743E52"/>
    <w:rsid w:val="00763535"/>
    <w:rsid w:val="007660F0"/>
    <w:rsid w:val="007B4715"/>
    <w:rsid w:val="007B5AFC"/>
    <w:rsid w:val="007B7E67"/>
    <w:rsid w:val="007D0E38"/>
    <w:rsid w:val="00800812"/>
    <w:rsid w:val="00810EE0"/>
    <w:rsid w:val="00836BBE"/>
    <w:rsid w:val="008432C3"/>
    <w:rsid w:val="00850413"/>
    <w:rsid w:val="0086257D"/>
    <w:rsid w:val="00867D19"/>
    <w:rsid w:val="008936DA"/>
    <w:rsid w:val="008A6ACD"/>
    <w:rsid w:val="00903247"/>
    <w:rsid w:val="00917271"/>
    <w:rsid w:val="00917FE1"/>
    <w:rsid w:val="00940BC8"/>
    <w:rsid w:val="00974DC3"/>
    <w:rsid w:val="00974E74"/>
    <w:rsid w:val="009A4CAE"/>
    <w:rsid w:val="009A4D52"/>
    <w:rsid w:val="009B4BDA"/>
    <w:rsid w:val="009C2C69"/>
    <w:rsid w:val="00A02DD4"/>
    <w:rsid w:val="00A57E01"/>
    <w:rsid w:val="00A7142C"/>
    <w:rsid w:val="00A867B3"/>
    <w:rsid w:val="00AA216A"/>
    <w:rsid w:val="00AC55E1"/>
    <w:rsid w:val="00AE4241"/>
    <w:rsid w:val="00B11DFA"/>
    <w:rsid w:val="00B303DE"/>
    <w:rsid w:val="00B831EA"/>
    <w:rsid w:val="00C17C85"/>
    <w:rsid w:val="00C20851"/>
    <w:rsid w:val="00C37B3B"/>
    <w:rsid w:val="00C37E5A"/>
    <w:rsid w:val="00C42D96"/>
    <w:rsid w:val="00C45CC6"/>
    <w:rsid w:val="00C621DC"/>
    <w:rsid w:val="00C66A90"/>
    <w:rsid w:val="00C97682"/>
    <w:rsid w:val="00CA5209"/>
    <w:rsid w:val="00CB6007"/>
    <w:rsid w:val="00CD57BB"/>
    <w:rsid w:val="00D473EF"/>
    <w:rsid w:val="00D56411"/>
    <w:rsid w:val="00D612E2"/>
    <w:rsid w:val="00D84958"/>
    <w:rsid w:val="00DA709A"/>
    <w:rsid w:val="00DB3F61"/>
    <w:rsid w:val="00DD6705"/>
    <w:rsid w:val="00DF2ABA"/>
    <w:rsid w:val="00E00569"/>
    <w:rsid w:val="00E11D12"/>
    <w:rsid w:val="00E60E1B"/>
    <w:rsid w:val="00F13DDB"/>
    <w:rsid w:val="00F20DAF"/>
    <w:rsid w:val="00F22E1A"/>
    <w:rsid w:val="00F47CAB"/>
    <w:rsid w:val="00F7021B"/>
    <w:rsid w:val="00F70A17"/>
    <w:rsid w:val="00F7197B"/>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D57BB"/>
    <w:rPr>
      <w:rFonts w:ascii="Verdana" w:hAnsi="Verdana"/>
      <w:sz w:val="20"/>
      <w:szCs w:val="22"/>
    </w:rPr>
  </w:style>
  <w:style w:type="paragraph" w:styleId="Revision">
    <w:name w:val="Revision"/>
    <w:hidden/>
    <w:uiPriority w:val="99"/>
    <w:semiHidden/>
    <w:rsid w:val="00AE4241"/>
    <w:rPr>
      <w:rFonts w:ascii="Arial" w:hAnsi="Arial"/>
      <w:color w:val="000000" w:themeColor="text1"/>
      <w:sz w:val="20"/>
    </w:rPr>
  </w:style>
  <w:style w:type="paragraph" w:customStyle="1" w:styleId="TableParagraph">
    <w:name w:val="Table Paragraph"/>
    <w:basedOn w:val="Normal"/>
    <w:uiPriority w:val="1"/>
    <w:qFormat/>
    <w:rsid w:val="00C37E5A"/>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D57BB"/>
    <w:rPr>
      <w:rFonts w:ascii="Verdana" w:hAnsi="Verdana"/>
      <w:sz w:val="20"/>
      <w:szCs w:val="22"/>
    </w:rPr>
  </w:style>
  <w:style w:type="paragraph" w:styleId="Revision">
    <w:name w:val="Revision"/>
    <w:hidden/>
    <w:uiPriority w:val="99"/>
    <w:semiHidden/>
    <w:rsid w:val="00AE4241"/>
    <w:rPr>
      <w:rFonts w:ascii="Arial" w:hAnsi="Arial"/>
      <w:color w:val="000000" w:themeColor="text1"/>
      <w:sz w:val="20"/>
    </w:rPr>
  </w:style>
  <w:style w:type="paragraph" w:customStyle="1" w:styleId="TableParagraph">
    <w:name w:val="Table Paragraph"/>
    <w:basedOn w:val="Normal"/>
    <w:uiPriority w:val="1"/>
    <w:qFormat/>
    <w:rsid w:val="00C37E5A"/>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89630">
      <w:bodyDiv w:val="1"/>
      <w:marLeft w:val="0"/>
      <w:marRight w:val="0"/>
      <w:marTop w:val="0"/>
      <w:marBottom w:val="0"/>
      <w:divBdr>
        <w:top w:val="none" w:sz="0" w:space="0" w:color="auto"/>
        <w:left w:val="none" w:sz="0" w:space="0" w:color="auto"/>
        <w:bottom w:val="none" w:sz="0" w:space="0" w:color="auto"/>
        <w:right w:val="none" w:sz="0" w:space="0" w:color="auto"/>
      </w:divBdr>
    </w:div>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2026-07-15T16:36:00Z</dcterms:created>
  <dcterms:modified xsi:type="dcterms:W3CDTF">2026-07-15T16:36:00Z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